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DA6A8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DA6A82">
        <w:rPr>
          <w:rFonts w:cs="2  Traffic" w:hint="cs"/>
          <w:b/>
          <w:bCs/>
          <w:sz w:val="28"/>
          <w:szCs w:val="28"/>
          <w:rtl/>
        </w:rPr>
        <w:t>07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DA6A82">
        <w:rPr>
          <w:rFonts w:cs="2  Traffic" w:hint="cs"/>
          <w:b/>
          <w:bCs/>
          <w:sz w:val="28"/>
          <w:szCs w:val="28"/>
          <w:rtl/>
        </w:rPr>
        <w:t>05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DA6A82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A56040">
        <w:rPr>
          <w:rFonts w:cs="2  Traffic" w:hint="cs"/>
          <w:sz w:val="28"/>
          <w:szCs w:val="28"/>
          <w:rtl/>
        </w:rPr>
        <w:t>اسماعیلی</w:t>
      </w:r>
      <w:r w:rsidR="003D1EEF">
        <w:rPr>
          <w:rFonts w:cs="2  Traffic" w:hint="cs"/>
          <w:sz w:val="28"/>
          <w:szCs w:val="28"/>
          <w:rtl/>
        </w:rPr>
        <w:t>(کارشناس)</w:t>
      </w:r>
      <w:r w:rsidR="007B3F6F">
        <w:rPr>
          <w:rFonts w:cs="2  Traffic" w:hint="cs"/>
          <w:sz w:val="28"/>
          <w:szCs w:val="28"/>
          <w:rtl/>
        </w:rPr>
        <w:t xml:space="preserve"> </w:t>
      </w:r>
      <w:r w:rsidR="00381064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A56040">
        <w:rPr>
          <w:rFonts w:cs="2  Traffic" w:hint="cs"/>
          <w:sz w:val="28"/>
          <w:szCs w:val="28"/>
          <w:rtl/>
        </w:rPr>
        <w:t xml:space="preserve">فتحی (کارشناس) </w:t>
      </w:r>
      <w:r w:rsidR="00DA6A82">
        <w:rPr>
          <w:rFonts w:cs="2  Traffic" w:hint="cs"/>
          <w:sz w:val="28"/>
          <w:szCs w:val="28"/>
          <w:rtl/>
        </w:rPr>
        <w:t>محمودی (کارشناس) فرزانه (کارشناس) موسوی (کارشناس) حسن زاده</w:t>
      </w:r>
      <w:r w:rsidR="003D1EEF">
        <w:rPr>
          <w:rFonts w:cs="2  Traffic" w:hint="cs"/>
          <w:sz w:val="28"/>
          <w:szCs w:val="28"/>
          <w:rtl/>
        </w:rPr>
        <w:t xml:space="preserve"> (</w:t>
      </w:r>
      <w:r w:rsidR="007F114C">
        <w:rPr>
          <w:rFonts w:cs="2  Traffic" w:hint="cs"/>
          <w:sz w:val="28"/>
          <w:szCs w:val="28"/>
          <w:rtl/>
        </w:rPr>
        <w:t>طراح</w:t>
      </w:r>
      <w:r w:rsidR="003D1EEF">
        <w:rPr>
          <w:rFonts w:cs="2  Traffic" w:hint="cs"/>
          <w:sz w:val="28"/>
          <w:szCs w:val="28"/>
          <w:rtl/>
        </w:rPr>
        <w:t>)</w:t>
      </w:r>
      <w:r w:rsidR="005C390C">
        <w:rPr>
          <w:rFonts w:cs="2  Traffic" w:hint="cs"/>
          <w:sz w:val="28"/>
          <w:szCs w:val="28"/>
          <w:rtl/>
        </w:rPr>
        <w:t xml:space="preserve"> </w:t>
      </w:r>
    </w:p>
    <w:p w:rsidR="000041F5" w:rsidRPr="00A2086F" w:rsidRDefault="000041F5" w:rsidP="00A56040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DA6A8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DA6A82">
        <w:rPr>
          <w:rFonts w:cs="2  Traffic" w:hint="cs"/>
          <w:b/>
          <w:bCs/>
          <w:sz w:val="28"/>
          <w:szCs w:val="28"/>
          <w:rtl/>
        </w:rPr>
        <w:t>سریال</w:t>
      </w:r>
      <w:r w:rsidR="007F114C">
        <w:rPr>
          <w:rFonts w:cs="2  Traffic" w:hint="cs"/>
          <w:b/>
          <w:bCs/>
          <w:sz w:val="28"/>
          <w:szCs w:val="28"/>
          <w:rtl/>
        </w:rPr>
        <w:t>«</w:t>
      </w:r>
      <w:r w:rsidR="00DA6A82">
        <w:rPr>
          <w:rFonts w:cs="2  Traffic" w:hint="cs"/>
          <w:b/>
          <w:bCs/>
          <w:sz w:val="28"/>
          <w:szCs w:val="28"/>
          <w:rtl/>
        </w:rPr>
        <w:t>معلم</w:t>
      </w:r>
      <w:r w:rsidR="007F114C">
        <w:rPr>
          <w:rFonts w:cs="2  Traffic" w:hint="cs"/>
          <w:b/>
          <w:bCs/>
          <w:sz w:val="28"/>
          <w:szCs w:val="28"/>
          <w:rtl/>
        </w:rPr>
        <w:t>»</w:t>
      </w:r>
    </w:p>
    <w:p w:rsidR="00381064" w:rsidRDefault="00D9658E" w:rsidP="00DA6A8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DA6A82">
        <w:rPr>
          <w:rFonts w:cs="2  Traffic" w:hint="cs"/>
          <w:b/>
          <w:bCs/>
          <w:sz w:val="28"/>
          <w:szCs w:val="28"/>
          <w:rtl/>
        </w:rPr>
        <w:t>علی حسن زاده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DA6A82" w:rsidP="00587453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رئوفی معلم با تجربه و مورد اعتماد اهالی بر حسب عشق و تعهد در روستایی مشغول تعلیم و تربیت کودکان می باشد </w:t>
      </w:r>
      <w:r w:rsidR="00587453">
        <w:rPr>
          <w:rFonts w:ascii="Times New Roman" w:hAnsi="Times New Roman" w:cs="2  Traffic" w:hint="cs"/>
          <w:sz w:val="28"/>
          <w:szCs w:val="28"/>
          <w:rtl/>
        </w:rPr>
        <w:t xml:space="preserve">ولی تصادف عروس و پسرش که منجر به فوت یکی از اهالی می شود مسائلی را برای او به وجود می آورد . . . 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B53669" w:rsidRDefault="003008B5" w:rsidP="00B53669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طرح </w:t>
      </w:r>
      <w:r w:rsidR="00A1244E">
        <w:rPr>
          <w:rFonts w:cs="2  Traffic" w:hint="cs"/>
          <w:sz w:val="28"/>
          <w:szCs w:val="28"/>
          <w:rtl/>
        </w:rPr>
        <w:t xml:space="preserve">قصه ای را در مورد اهمیت مقام معلم و </w:t>
      </w:r>
      <w:r w:rsidR="00B64243">
        <w:rPr>
          <w:rFonts w:cs="2  Traffic" w:hint="cs"/>
          <w:sz w:val="28"/>
          <w:szCs w:val="28"/>
          <w:rtl/>
        </w:rPr>
        <w:t xml:space="preserve">تاثیر آن برجامعه </w:t>
      </w:r>
      <w:r w:rsidR="00A1244E">
        <w:rPr>
          <w:rFonts w:cs="2  Traffic" w:hint="cs"/>
          <w:sz w:val="28"/>
          <w:szCs w:val="28"/>
          <w:rtl/>
        </w:rPr>
        <w:t xml:space="preserve">روایت </w:t>
      </w:r>
      <w:r w:rsidR="00963056">
        <w:rPr>
          <w:rFonts w:cs="2  Traffic" w:hint="cs"/>
          <w:sz w:val="28"/>
          <w:szCs w:val="28"/>
          <w:rtl/>
        </w:rPr>
        <w:t>کرده و</w:t>
      </w:r>
      <w:r w:rsidR="00B64243">
        <w:rPr>
          <w:rFonts w:cs="2  Traffic" w:hint="cs"/>
          <w:sz w:val="28"/>
          <w:szCs w:val="28"/>
          <w:rtl/>
        </w:rPr>
        <w:t xml:space="preserve"> اهمیت پایبندی انسان را به باورها و اصول اخلاقیش </w:t>
      </w:r>
      <w:r w:rsidR="00963056">
        <w:rPr>
          <w:rFonts w:cs="2  Traffic" w:hint="cs"/>
          <w:sz w:val="28"/>
          <w:szCs w:val="28"/>
          <w:rtl/>
        </w:rPr>
        <w:t xml:space="preserve">و کشمکش های درونی او </w:t>
      </w:r>
      <w:r w:rsidR="00B64243">
        <w:rPr>
          <w:rFonts w:cs="2  Traffic" w:hint="cs"/>
          <w:sz w:val="28"/>
          <w:szCs w:val="28"/>
          <w:rtl/>
        </w:rPr>
        <w:t>در مواجه با اتفاقاتی که</w:t>
      </w:r>
      <w:r w:rsidR="00A1244E">
        <w:rPr>
          <w:rFonts w:cs="2  Traffic" w:hint="cs"/>
          <w:sz w:val="28"/>
          <w:szCs w:val="28"/>
          <w:rtl/>
        </w:rPr>
        <w:t xml:space="preserve"> باعث تهدید</w:t>
      </w:r>
      <w:r w:rsidR="00B64243">
        <w:rPr>
          <w:rFonts w:cs="2  Traffic" w:hint="cs"/>
          <w:sz w:val="28"/>
          <w:szCs w:val="28"/>
          <w:rtl/>
        </w:rPr>
        <w:t xml:space="preserve"> منافع او</w:t>
      </w:r>
      <w:r w:rsidR="00A1244E">
        <w:rPr>
          <w:rFonts w:cs="2  Traffic" w:hint="cs"/>
          <w:sz w:val="28"/>
          <w:szCs w:val="28"/>
          <w:rtl/>
        </w:rPr>
        <w:t>ست را</w:t>
      </w:r>
      <w:r w:rsidR="00963056">
        <w:rPr>
          <w:rFonts w:cs="2  Traffic" w:hint="cs"/>
          <w:sz w:val="28"/>
          <w:szCs w:val="28"/>
          <w:rtl/>
        </w:rPr>
        <w:t xml:space="preserve"> به تصویر می کشد ولی تعدد تم ها و نبود تم اصلی  و قوی موجب شده قصه از انسجام کافی برخوردار نباشد </w:t>
      </w:r>
      <w:r w:rsidR="00EB6DFD">
        <w:rPr>
          <w:rFonts w:cs="2  Traffic" w:hint="cs"/>
          <w:sz w:val="28"/>
          <w:szCs w:val="28"/>
          <w:rtl/>
        </w:rPr>
        <w:t xml:space="preserve">تقویت درگیری های درونی معلم می تواند تم صداقت را تبدیل به محور اصلی نماید </w:t>
      </w:r>
      <w:r w:rsidR="00963056">
        <w:rPr>
          <w:rFonts w:cs="2  Traffic" w:hint="cs"/>
          <w:sz w:val="28"/>
          <w:szCs w:val="28"/>
          <w:rtl/>
        </w:rPr>
        <w:t xml:space="preserve">همچنین بنظر می رسد داستان های فرعی آورده شده </w:t>
      </w:r>
      <w:r w:rsidR="008B5BDA">
        <w:rPr>
          <w:rFonts w:cs="2  Traffic" w:hint="cs"/>
          <w:sz w:val="28"/>
          <w:szCs w:val="28"/>
          <w:rtl/>
        </w:rPr>
        <w:t xml:space="preserve">در مواردی </w:t>
      </w:r>
      <w:r w:rsidR="00EB6DFD">
        <w:rPr>
          <w:rFonts w:cs="2  Traffic" w:hint="cs"/>
          <w:sz w:val="28"/>
          <w:szCs w:val="28"/>
          <w:rtl/>
        </w:rPr>
        <w:t xml:space="preserve">ابتر مانده و از آن گذر شده است . با توجه به امکانات خوب ایجاد شده برای روستاها فضای ترسیم شده برای روستا تداعی گر سالهای گذشته بوده و </w:t>
      </w:r>
      <w:r w:rsidR="00A96F02">
        <w:rPr>
          <w:rFonts w:cs="2  Traffic" w:hint="cs"/>
          <w:sz w:val="28"/>
          <w:szCs w:val="28"/>
          <w:rtl/>
        </w:rPr>
        <w:t xml:space="preserve">آیین های مربوط به آن </w:t>
      </w:r>
      <w:r w:rsidR="00EB6DFD">
        <w:rPr>
          <w:rFonts w:cs="2  Traffic" w:hint="cs"/>
          <w:sz w:val="28"/>
          <w:szCs w:val="28"/>
          <w:rtl/>
        </w:rPr>
        <w:t xml:space="preserve">محیط تلخ و سیاهی </w:t>
      </w:r>
      <w:r w:rsidR="00A96F02">
        <w:rPr>
          <w:rFonts w:cs="2  Traffic" w:hint="cs"/>
          <w:sz w:val="28"/>
          <w:szCs w:val="28"/>
          <w:rtl/>
        </w:rPr>
        <w:t xml:space="preserve">را به تصویر می کشد و خبری از شور و نشاط زندگی روستایی نیست . مورد دیگری که نیازمند تقویت است شخصیت پردازی حبیب است . کنش های او بعد از شوک وارده باورپذیری لازم را ندارد اگر او قدرت تکلمش را از دست داده ، می تواند بنویسد و ماجرا را برای پلیس و اهالی روشن کند و نیازی به سنگ پرانی به ماشین ها نیست همچنین رجوع معلم از سوی او به آیه شریفه قران نیز نمودی شعاری پیدا کرده است </w:t>
      </w:r>
      <w:r w:rsidR="000F5F44">
        <w:rPr>
          <w:rFonts w:cs="2  Traffic" w:hint="cs"/>
          <w:sz w:val="28"/>
          <w:szCs w:val="28"/>
          <w:rtl/>
        </w:rPr>
        <w:t xml:space="preserve">و پختگی کافی </w:t>
      </w:r>
      <w:r w:rsidR="00B53669">
        <w:rPr>
          <w:rFonts w:cs="2  Traffic" w:hint="cs"/>
          <w:sz w:val="28"/>
          <w:szCs w:val="28"/>
          <w:rtl/>
        </w:rPr>
        <w:t xml:space="preserve">را </w:t>
      </w:r>
      <w:r w:rsidR="000F5F44">
        <w:rPr>
          <w:rFonts w:cs="2  Traffic" w:hint="cs"/>
          <w:sz w:val="28"/>
          <w:szCs w:val="28"/>
          <w:rtl/>
        </w:rPr>
        <w:t>ندارد</w:t>
      </w:r>
      <w:r w:rsidR="00A96F02">
        <w:rPr>
          <w:rFonts w:cs="2  Traffic" w:hint="cs"/>
          <w:sz w:val="28"/>
          <w:szCs w:val="28"/>
          <w:rtl/>
        </w:rPr>
        <w:t xml:space="preserve">. </w:t>
      </w:r>
      <w:r w:rsidR="00B53669">
        <w:rPr>
          <w:rFonts w:cs="2  Traffic" w:hint="cs"/>
          <w:sz w:val="28"/>
          <w:szCs w:val="28"/>
          <w:rtl/>
        </w:rPr>
        <w:t>از</w:t>
      </w:r>
      <w:r w:rsidR="00B53669">
        <w:rPr>
          <w:rFonts w:cs="2  Traffic" w:hint="cs"/>
          <w:sz w:val="28"/>
          <w:szCs w:val="28"/>
          <w:rtl/>
        </w:rPr>
        <w:t xml:space="preserve"> عنوان انتخاب</w:t>
      </w:r>
      <w:r w:rsidR="00B53669">
        <w:rPr>
          <w:rFonts w:cs="2  Traffic" w:hint="cs"/>
          <w:sz w:val="28"/>
          <w:szCs w:val="28"/>
          <w:rtl/>
        </w:rPr>
        <w:t>ی نیز</w:t>
      </w:r>
      <w:r w:rsidR="00B53669">
        <w:rPr>
          <w:rFonts w:cs="2  Traffic" w:hint="cs"/>
          <w:sz w:val="28"/>
          <w:szCs w:val="28"/>
          <w:rtl/>
        </w:rPr>
        <w:t xml:space="preserve"> انتظار می رود حجم زیادی از طرح به ارتباط معلم با دانش آموزان و محیط مدرسه اختصاص یابد ولی حجم کلی داستان مربوط به اتفاقات روستا و اهالی است .</w:t>
      </w:r>
    </w:p>
    <w:p w:rsidR="000F5F44" w:rsidRDefault="00A96F02" w:rsidP="00B53669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پیشنهاد می شود </w:t>
      </w:r>
      <w:r w:rsidR="000F5F44">
        <w:rPr>
          <w:rFonts w:cs="2  Traffic" w:hint="cs"/>
          <w:sz w:val="28"/>
          <w:szCs w:val="28"/>
          <w:rtl/>
        </w:rPr>
        <w:t xml:space="preserve">گره گشایی برای مخاطب که در </w:t>
      </w:r>
      <w:r w:rsidR="000F5F44">
        <w:rPr>
          <w:rFonts w:cs="2  Traffic" w:hint="cs"/>
          <w:sz w:val="28"/>
          <w:szCs w:val="28"/>
          <w:rtl/>
        </w:rPr>
        <w:t>اوایل داستان</w:t>
      </w:r>
      <w:r w:rsidR="000F5F44">
        <w:rPr>
          <w:rFonts w:cs="2  Traffic" w:hint="cs"/>
          <w:sz w:val="28"/>
          <w:szCs w:val="28"/>
          <w:rtl/>
        </w:rPr>
        <w:t xml:space="preserve"> روی داده به سکانس های پایانی منتقل شود تا بر کشش و جذابیت آن افزوده شود </w:t>
      </w:r>
      <w:r w:rsidR="00B53669">
        <w:rPr>
          <w:rFonts w:cs="2  Traffic" w:hint="cs"/>
          <w:sz w:val="28"/>
          <w:szCs w:val="28"/>
          <w:rtl/>
        </w:rPr>
        <w:t>.</w:t>
      </w:r>
      <w:bookmarkStart w:id="0" w:name="_GoBack"/>
      <w:bookmarkEnd w:id="0"/>
    </w:p>
    <w:p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Pr="00E81281" w:rsidRDefault="007D3563" w:rsidP="00A745B1">
      <w:pPr>
        <w:jc w:val="both"/>
        <w:rPr>
          <w:rFonts w:cs="2  Traffic"/>
          <w:sz w:val="28"/>
          <w:szCs w:val="28"/>
          <w:rtl/>
        </w:rPr>
      </w:pPr>
      <w:r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A745B1">
        <w:rPr>
          <w:rFonts w:cs="2  Traffic" w:hint="cs"/>
          <w:sz w:val="28"/>
          <w:szCs w:val="28"/>
          <w:rtl/>
        </w:rPr>
        <w:t>بازنویسی</w:t>
      </w:r>
      <w:r w:rsidR="00ED64BF">
        <w:rPr>
          <w:rFonts w:cs="2  Traffic" w:hint="cs"/>
          <w:sz w:val="28"/>
          <w:szCs w:val="28"/>
          <w:rtl/>
        </w:rPr>
        <w:t xml:space="preserve"> </w:t>
      </w:r>
      <w:r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 w:rsidR="00A745B1">
        <w:rPr>
          <w:rFonts w:cs="2  Traffic" w:hint="cs"/>
          <w:sz w:val="28"/>
          <w:szCs w:val="28"/>
          <w:rtl/>
        </w:rPr>
        <w:t>مجدد بررسی خواهد شد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F4C" w:rsidRDefault="00D75F4C" w:rsidP="002850FA">
      <w:pPr>
        <w:spacing w:after="0" w:line="240" w:lineRule="auto"/>
      </w:pPr>
      <w:r>
        <w:separator/>
      </w:r>
    </w:p>
  </w:endnote>
  <w:endnote w:type="continuationSeparator" w:id="0">
    <w:p w:rsidR="00D75F4C" w:rsidRDefault="00D75F4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F4C" w:rsidRDefault="00D75F4C" w:rsidP="002850FA">
      <w:pPr>
        <w:spacing w:after="0" w:line="240" w:lineRule="auto"/>
      </w:pPr>
      <w:r>
        <w:separator/>
      </w:r>
    </w:p>
  </w:footnote>
  <w:footnote w:type="continuationSeparator" w:id="0">
    <w:p w:rsidR="00D75F4C" w:rsidRDefault="00D75F4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5F44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106D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64C"/>
    <w:rsid w:val="00294A33"/>
    <w:rsid w:val="00297E0A"/>
    <w:rsid w:val="002A03A8"/>
    <w:rsid w:val="002A0B4E"/>
    <w:rsid w:val="002A2860"/>
    <w:rsid w:val="002A63C4"/>
    <w:rsid w:val="002A6A57"/>
    <w:rsid w:val="002B1E1B"/>
    <w:rsid w:val="002B2979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8B5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4CE2"/>
    <w:rsid w:val="005855F9"/>
    <w:rsid w:val="00587453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5BDA"/>
    <w:rsid w:val="008B7155"/>
    <w:rsid w:val="008B767D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25A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056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244E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40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387D"/>
    <w:rsid w:val="00A96F02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3669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4243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75F4C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6A82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05A1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B6DFD"/>
    <w:rsid w:val="00EC2EE7"/>
    <w:rsid w:val="00EC32C3"/>
    <w:rsid w:val="00EC3EB0"/>
    <w:rsid w:val="00EC7A69"/>
    <w:rsid w:val="00EC7E82"/>
    <w:rsid w:val="00ED0E78"/>
    <w:rsid w:val="00ED2F62"/>
    <w:rsid w:val="00ED3613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22ADF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339E-5092-426A-AA7E-DC3EBA4B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164</cp:revision>
  <cp:lastPrinted>2023-07-30T05:40:00Z</cp:lastPrinted>
  <dcterms:created xsi:type="dcterms:W3CDTF">2021-09-21T05:01:00Z</dcterms:created>
  <dcterms:modified xsi:type="dcterms:W3CDTF">2023-07-30T05:42:00Z</dcterms:modified>
</cp:coreProperties>
</file>